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477F07" w:rsidRDefault="004B57A3" w:rsidP="0077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488A">
        <w:t xml:space="preserve"> </w:t>
      </w:r>
      <w:r w:rsidR="008E6E33" w:rsidRPr="003F488A">
        <w:t xml:space="preserve"> </w:t>
      </w:r>
      <w:r w:rsidR="009C3FD0" w:rsidRPr="003F488A">
        <w:t xml:space="preserve">  </w:t>
      </w:r>
      <w:r w:rsidR="00D51B4D" w:rsidRPr="003F488A">
        <w:t xml:space="preserve"> </w:t>
      </w:r>
      <w:r w:rsidR="00192EC9" w:rsidRPr="00477F07">
        <w:rPr>
          <w:sz w:val="28"/>
          <w:szCs w:val="28"/>
        </w:rPr>
        <w:t>«</w:t>
      </w:r>
      <w:proofErr w:type="spellStart"/>
      <w:r w:rsidR="00D247F7" w:rsidRPr="00477F07">
        <w:rPr>
          <w:sz w:val="28"/>
          <w:szCs w:val="28"/>
        </w:rPr>
        <w:t>Актион</w:t>
      </w:r>
      <w:proofErr w:type="spellEnd"/>
      <w:r w:rsidR="00192EC9" w:rsidRPr="00477F07">
        <w:rPr>
          <w:sz w:val="28"/>
          <w:szCs w:val="28"/>
        </w:rPr>
        <w:t>»</w:t>
      </w:r>
      <w:r w:rsidR="00D247F7" w:rsidRPr="00477F07">
        <w:rPr>
          <w:sz w:val="28"/>
          <w:szCs w:val="28"/>
        </w:rPr>
        <w:t xml:space="preserve"> Охрана труда</w:t>
      </w:r>
      <w:r w:rsidR="00FA003A" w:rsidRPr="00477F07">
        <w:rPr>
          <w:sz w:val="28"/>
          <w:szCs w:val="28"/>
        </w:rPr>
        <w:t xml:space="preserve"> </w:t>
      </w:r>
      <w:r w:rsidR="001F015A" w:rsidRPr="00477F07">
        <w:rPr>
          <w:sz w:val="28"/>
          <w:szCs w:val="28"/>
        </w:rPr>
        <w:t>приглашает принять участие</w:t>
      </w:r>
      <w:r w:rsidR="001F015A" w:rsidRPr="003F488A">
        <w:t xml:space="preserve"> </w:t>
      </w:r>
      <w:r w:rsidR="001F015A" w:rsidRPr="00776543">
        <w:rPr>
          <w:color w:val="000000" w:themeColor="text1"/>
          <w:sz w:val="28"/>
          <w:szCs w:val="28"/>
        </w:rPr>
        <w:t xml:space="preserve">в </w:t>
      </w:r>
      <w:r w:rsidR="00192EC9" w:rsidRPr="00776543">
        <w:rPr>
          <w:color w:val="000000" w:themeColor="text1"/>
          <w:sz w:val="28"/>
          <w:szCs w:val="28"/>
        </w:rPr>
        <w:t xml:space="preserve"> </w:t>
      </w:r>
      <w:r w:rsidR="00955430" w:rsidRPr="00776543">
        <w:rPr>
          <w:b/>
          <w:bCs/>
          <w:color w:val="000000" w:themeColor="text1"/>
          <w:sz w:val="28"/>
          <w:szCs w:val="28"/>
        </w:rPr>
        <w:t>Съезде</w:t>
      </w:r>
      <w:r w:rsidR="00955430" w:rsidRPr="00955430">
        <w:rPr>
          <w:b/>
          <w:bCs/>
          <w:color w:val="000000" w:themeColor="text1"/>
          <w:sz w:val="28"/>
          <w:szCs w:val="28"/>
        </w:rPr>
        <w:t xml:space="preserve"> специалистов по охране труда в Кремле 2025</w:t>
      </w:r>
      <w:r w:rsidR="008E5F52" w:rsidRPr="003F488A">
        <w:t>.</w:t>
      </w:r>
      <w:r w:rsidR="00776543">
        <w:t xml:space="preserve"> </w:t>
      </w:r>
      <w:r w:rsidR="00D9444C" w:rsidRPr="00776543">
        <w:rPr>
          <w:b/>
          <w:sz w:val="28"/>
          <w:szCs w:val="28"/>
        </w:rPr>
        <w:t>По адресу</w:t>
      </w:r>
      <w:proofErr w:type="gramStart"/>
      <w:r w:rsidR="00D9444C" w:rsidRPr="00776543">
        <w:rPr>
          <w:b/>
          <w:sz w:val="28"/>
          <w:szCs w:val="28"/>
        </w:rPr>
        <w:t xml:space="preserve"> :</w:t>
      </w:r>
      <w:proofErr w:type="gramEnd"/>
      <w:r w:rsidR="00D9444C" w:rsidRPr="00D9444C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D9444C" w:rsidRPr="00D9444C">
        <w:rPr>
          <w:b/>
          <w:sz w:val="28"/>
          <w:szCs w:val="28"/>
          <w:shd w:val="clear" w:color="auto" w:fill="FFFFFF"/>
        </w:rPr>
        <w:t xml:space="preserve">Москва, Государственный Кремлёвский дворец, </w:t>
      </w:r>
      <w:proofErr w:type="gramStart"/>
      <w:r w:rsidR="00D9444C" w:rsidRPr="00D9444C">
        <w:rPr>
          <w:b/>
          <w:sz w:val="28"/>
          <w:szCs w:val="28"/>
          <w:shd w:val="clear" w:color="auto" w:fill="FFFFFF"/>
        </w:rPr>
        <w:t>г</w:t>
      </w:r>
      <w:proofErr w:type="gramEnd"/>
      <w:r w:rsidR="00D9444C" w:rsidRPr="00D9444C">
        <w:rPr>
          <w:b/>
          <w:sz w:val="28"/>
          <w:szCs w:val="28"/>
          <w:shd w:val="clear" w:color="auto" w:fill="FFFFFF"/>
        </w:rPr>
        <w:t>. Москва, Кремль</w:t>
      </w:r>
      <w:r w:rsidR="00D9444C">
        <w:rPr>
          <w:b/>
        </w:rPr>
        <w:t>.</w:t>
      </w:r>
      <w:r w:rsidR="00B854F2" w:rsidRPr="00D9444C">
        <w:rPr>
          <w:sz w:val="28"/>
          <w:szCs w:val="28"/>
        </w:rPr>
        <w:t xml:space="preserve"> Участие бесплатное.</w:t>
      </w:r>
    </w:p>
    <w:p w:rsidR="00477F07" w:rsidRDefault="00477F07" w:rsidP="0077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F07">
        <w:rPr>
          <w:sz w:val="28"/>
          <w:szCs w:val="28"/>
        </w:rPr>
        <w:t xml:space="preserve"> В 2025 году пройдет IV Съезд специалистов по охране труда. В Государственном Кремлёвском Дворце Управления Делами Президента Российской Федерации снова соберутся вместе представители профессионального сообщества, органов власти и бизнеса, чтобы обсудить вопросы совершенствования законодательства в сфере охраны труда и создание безопасных условий труда.</w:t>
      </w:r>
    </w:p>
    <w:p w:rsidR="00477F07" w:rsidRPr="00477F07" w:rsidRDefault="00477F07" w:rsidP="0077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F07">
        <w:rPr>
          <w:rStyle w:val="a3"/>
          <w:bCs w:val="0"/>
          <w:sz w:val="28"/>
          <w:szCs w:val="28"/>
        </w:rPr>
        <w:t>Официальный сайт </w:t>
      </w:r>
      <w:hyperlink r:id="rId6" w:history="1">
        <w:r w:rsidRPr="00477F07">
          <w:rPr>
            <w:rStyle w:val="a6"/>
            <w:color w:val="auto"/>
            <w:sz w:val="28"/>
            <w:szCs w:val="28"/>
          </w:rPr>
          <w:t>https://kremlin.trudohrana.ru/</w:t>
        </w:r>
      </w:hyperlink>
    </w:p>
    <w:p w:rsidR="00D740FF" w:rsidRPr="00477F07" w:rsidRDefault="00477F07" w:rsidP="0077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7F07">
        <w:rPr>
          <w:rStyle w:val="a3"/>
          <w:sz w:val="28"/>
          <w:szCs w:val="28"/>
        </w:rPr>
        <w:t>Все новости Съезда в Кремле размещаются на канале </w:t>
      </w:r>
      <w:proofErr w:type="spellStart"/>
      <w:r w:rsidRPr="00477F07">
        <w:rPr>
          <w:rStyle w:val="a3"/>
          <w:sz w:val="28"/>
          <w:szCs w:val="28"/>
        </w:rPr>
        <w:fldChar w:fldCharType="begin"/>
      </w:r>
      <w:r w:rsidRPr="00477F07">
        <w:rPr>
          <w:rStyle w:val="a3"/>
          <w:sz w:val="28"/>
          <w:szCs w:val="28"/>
        </w:rPr>
        <w:instrText xml:space="preserve"> HYPERLINK "https://t.me/actionot" </w:instrText>
      </w:r>
      <w:r w:rsidRPr="00477F07">
        <w:rPr>
          <w:rStyle w:val="a3"/>
          <w:sz w:val="28"/>
          <w:szCs w:val="28"/>
        </w:rPr>
        <w:fldChar w:fldCharType="separate"/>
      </w:r>
      <w:r w:rsidRPr="00477F07">
        <w:rPr>
          <w:rStyle w:val="a6"/>
          <w:b/>
          <w:bCs/>
          <w:color w:val="auto"/>
          <w:sz w:val="28"/>
          <w:szCs w:val="28"/>
        </w:rPr>
        <w:t>Актион</w:t>
      </w:r>
      <w:proofErr w:type="spellEnd"/>
      <w:r w:rsidRPr="00477F07">
        <w:rPr>
          <w:rStyle w:val="a6"/>
          <w:b/>
          <w:bCs/>
          <w:color w:val="auto"/>
          <w:sz w:val="28"/>
          <w:szCs w:val="28"/>
        </w:rPr>
        <w:t xml:space="preserve"> Охрана труда</w:t>
      </w:r>
      <w:r w:rsidRPr="00477F07">
        <w:rPr>
          <w:rStyle w:val="a3"/>
          <w:sz w:val="28"/>
          <w:szCs w:val="28"/>
        </w:rPr>
        <w:fldChar w:fldCharType="end"/>
      </w:r>
      <w:r>
        <w:rPr>
          <w:rStyle w:val="a3"/>
          <w:sz w:val="28"/>
          <w:szCs w:val="28"/>
        </w:rPr>
        <w:t>.</w:t>
      </w:r>
    </w:p>
    <w:p w:rsidR="006272C2" w:rsidRPr="003F488A" w:rsidRDefault="000D7E50" w:rsidP="000405C0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F488A">
        <w:rPr>
          <w:sz w:val="28"/>
          <w:szCs w:val="28"/>
        </w:rPr>
        <w:t xml:space="preserve">    </w:t>
      </w:r>
      <w:r w:rsidR="006272C2" w:rsidRPr="003F488A">
        <w:rPr>
          <w:sz w:val="28"/>
          <w:szCs w:val="28"/>
        </w:rPr>
        <w:t>Регистрация по телефону 8(495)970 19 22.</w:t>
      </w:r>
      <w:r w:rsidRPr="003F488A">
        <w:rPr>
          <w:sz w:val="28"/>
          <w:szCs w:val="28"/>
        </w:rPr>
        <w:t xml:space="preserve"> </w:t>
      </w:r>
    </w:p>
    <w:p w:rsidR="00173CA8" w:rsidRPr="003F488A" w:rsidRDefault="00173CA8" w:rsidP="009C35E6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3F488A">
        <w:rPr>
          <w:sz w:val="28"/>
          <w:szCs w:val="28"/>
        </w:rPr>
        <w:t xml:space="preserve">  </w:t>
      </w:r>
      <w:r w:rsidR="00D67E04" w:rsidRPr="003F488A">
        <w:rPr>
          <w:sz w:val="28"/>
          <w:szCs w:val="28"/>
        </w:rPr>
        <w:t xml:space="preserve"> </w:t>
      </w:r>
      <w:r w:rsidRPr="003F488A">
        <w:rPr>
          <w:sz w:val="28"/>
        </w:rPr>
        <w:t>Адм</w:t>
      </w:r>
      <w:r w:rsidR="00F72A76" w:rsidRPr="003F488A">
        <w:rPr>
          <w:sz w:val="28"/>
        </w:rPr>
        <w:t xml:space="preserve">инистрация </w:t>
      </w:r>
      <w:proofErr w:type="spellStart"/>
      <w:r w:rsidR="00F72A76" w:rsidRPr="003F488A">
        <w:rPr>
          <w:sz w:val="28"/>
        </w:rPr>
        <w:t>Карталинского</w:t>
      </w:r>
      <w:proofErr w:type="spellEnd"/>
      <w:r w:rsidR="00F72A76" w:rsidRPr="003F488A">
        <w:rPr>
          <w:sz w:val="28"/>
        </w:rPr>
        <w:t xml:space="preserve"> </w:t>
      </w:r>
      <w:proofErr w:type="spellStart"/>
      <w:r w:rsidR="00F72A76" w:rsidRPr="003F488A">
        <w:rPr>
          <w:sz w:val="28"/>
        </w:rPr>
        <w:t>муници</w:t>
      </w:r>
      <w:r w:rsidRPr="003F488A">
        <w:rPr>
          <w:sz w:val="28"/>
        </w:rPr>
        <w:t>ального</w:t>
      </w:r>
      <w:proofErr w:type="spellEnd"/>
      <w:r w:rsidRPr="003F488A">
        <w:rPr>
          <w:sz w:val="28"/>
        </w:rPr>
        <w:t xml:space="preserve"> района рекомендует руководителям </w:t>
      </w:r>
      <w:r w:rsidR="00BD4A5D" w:rsidRPr="003F488A">
        <w:rPr>
          <w:sz w:val="28"/>
        </w:rPr>
        <w:t xml:space="preserve"> </w:t>
      </w:r>
      <w:r w:rsidR="00B83DFB" w:rsidRPr="003F488A">
        <w:rPr>
          <w:sz w:val="28"/>
        </w:rPr>
        <w:t>и специалистам</w:t>
      </w:r>
      <w:r w:rsidR="009F571A" w:rsidRPr="003F488A">
        <w:rPr>
          <w:sz w:val="28"/>
        </w:rPr>
        <w:t xml:space="preserve"> </w:t>
      </w:r>
      <w:r w:rsidR="00BD4A5D" w:rsidRPr="003F488A">
        <w:rPr>
          <w:sz w:val="28"/>
        </w:rPr>
        <w:t xml:space="preserve">  </w:t>
      </w:r>
      <w:r w:rsidR="006272C2" w:rsidRPr="003F488A">
        <w:rPr>
          <w:sz w:val="28"/>
        </w:rPr>
        <w:t>принять участие</w:t>
      </w:r>
      <w:r w:rsidRPr="003F488A">
        <w:rPr>
          <w:sz w:val="28"/>
        </w:rPr>
        <w:t>.</w:t>
      </w:r>
    </w:p>
    <w:p w:rsidR="00173CA8" w:rsidRPr="003F488A" w:rsidRDefault="00173CA8" w:rsidP="009C35E6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05C0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96A82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77F07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600A3"/>
    <w:rsid w:val="006706EB"/>
    <w:rsid w:val="0067272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76543"/>
    <w:rsid w:val="007978FA"/>
    <w:rsid w:val="007A1025"/>
    <w:rsid w:val="007A1C2A"/>
    <w:rsid w:val="007A698E"/>
    <w:rsid w:val="007B26ED"/>
    <w:rsid w:val="007E5B1A"/>
    <w:rsid w:val="007F0701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55430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4380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444C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2FD0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emlin.trudohra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D788-42A9-4259-A591-90DE5E54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116</cp:revision>
  <dcterms:created xsi:type="dcterms:W3CDTF">2020-03-11T05:14:00Z</dcterms:created>
  <dcterms:modified xsi:type="dcterms:W3CDTF">2025-09-04T05:00:00Z</dcterms:modified>
</cp:coreProperties>
</file>